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D3E" w:rsidRPr="00C571E5" w:rsidRDefault="003C3273" w:rsidP="00F51D3E">
      <w:pPr>
        <w:pStyle w:val="1"/>
        <w:jc w:val="center"/>
        <w:rPr>
          <w:b/>
          <w:color w:val="002060"/>
        </w:rPr>
      </w:pPr>
      <w:r>
        <w:rPr>
          <w:b/>
          <w:color w:val="002060"/>
          <w:sz w:val="40"/>
        </w:rPr>
        <w:t>Евангелие и евангелисты</w:t>
      </w:r>
    </w:p>
    <w:p w:rsidR="00F51D3E" w:rsidRPr="00C571E5" w:rsidRDefault="00F51D3E" w:rsidP="00F51D3E">
      <w:pPr>
        <w:jc w:val="center"/>
        <w:rPr>
          <w:rFonts w:cstheme="minorHAnsi"/>
          <w:color w:val="002060"/>
          <w:sz w:val="24"/>
          <w:szCs w:val="28"/>
        </w:rPr>
      </w:pPr>
    </w:p>
    <w:p w:rsidR="00C94ECC" w:rsidRPr="00A8565A" w:rsidRDefault="00C94ECC" w:rsidP="00A8565A">
      <w:pPr>
        <w:ind w:left="360"/>
        <w:rPr>
          <w:rFonts w:cstheme="minorHAnsi"/>
          <w:color w:val="000000" w:themeColor="text1"/>
          <w:sz w:val="26"/>
          <w:szCs w:val="26"/>
        </w:rPr>
      </w:pPr>
      <w:r w:rsidRPr="00A8565A">
        <w:rPr>
          <w:rFonts w:cstheme="minorHAnsi"/>
          <w:color w:val="000000" w:themeColor="text1"/>
          <w:sz w:val="26"/>
          <w:szCs w:val="26"/>
        </w:rPr>
        <w:t>Возраст детей: 9-10 лет.</w:t>
      </w:r>
    </w:p>
    <w:p w:rsidR="00C94ECC" w:rsidRPr="00A8565A" w:rsidRDefault="00C94ECC" w:rsidP="00A8565A">
      <w:pPr>
        <w:ind w:left="360"/>
        <w:rPr>
          <w:rFonts w:cstheme="minorHAnsi"/>
          <w:color w:val="000000" w:themeColor="text1"/>
          <w:sz w:val="26"/>
          <w:szCs w:val="26"/>
        </w:rPr>
      </w:pPr>
      <w:r w:rsidRPr="00A8565A">
        <w:rPr>
          <w:rFonts w:cstheme="minorHAnsi"/>
          <w:color w:val="000000" w:themeColor="text1"/>
          <w:sz w:val="26"/>
          <w:szCs w:val="26"/>
        </w:rPr>
        <w:t>Курс: «Новый Завет», урок 2-й.</w:t>
      </w:r>
    </w:p>
    <w:p w:rsidR="00F51D3E" w:rsidRPr="00C571E5" w:rsidRDefault="00F51D3E" w:rsidP="00F51D3E">
      <w:pPr>
        <w:jc w:val="center"/>
        <w:rPr>
          <w:rFonts w:cstheme="minorHAnsi"/>
          <w:b/>
          <w:color w:val="000000" w:themeColor="text1"/>
          <w:sz w:val="24"/>
          <w:szCs w:val="28"/>
        </w:rPr>
      </w:pPr>
      <w:r w:rsidRPr="00C571E5">
        <w:rPr>
          <w:rFonts w:cstheme="minorHAnsi"/>
          <w:b/>
          <w:color w:val="000000" w:themeColor="text1"/>
          <w:sz w:val="24"/>
          <w:szCs w:val="28"/>
        </w:rPr>
        <w:t>Ход урока</w:t>
      </w:r>
    </w:p>
    <w:p w:rsidR="00F51D3E" w:rsidRPr="00A8565A" w:rsidRDefault="00F51D3E" w:rsidP="00F51D3E">
      <w:pPr>
        <w:pStyle w:val="a3"/>
        <w:numPr>
          <w:ilvl w:val="0"/>
          <w:numId w:val="3"/>
        </w:numPr>
        <w:rPr>
          <w:rFonts w:cstheme="minorHAnsi"/>
          <w:color w:val="000000" w:themeColor="text1"/>
          <w:sz w:val="26"/>
          <w:szCs w:val="26"/>
        </w:rPr>
      </w:pPr>
      <w:r w:rsidRPr="00A8565A">
        <w:rPr>
          <w:rFonts w:cstheme="minorHAnsi"/>
          <w:color w:val="000000" w:themeColor="text1"/>
          <w:sz w:val="26"/>
          <w:szCs w:val="26"/>
        </w:rPr>
        <w:t>Совместное чтение вслух с комментированием или устное объяснение учителя по содержанию текста</w:t>
      </w:r>
      <w:r w:rsidR="00760850" w:rsidRPr="00A8565A">
        <w:rPr>
          <w:rFonts w:cstheme="minorHAnsi"/>
          <w:color w:val="000000" w:themeColor="text1"/>
          <w:sz w:val="26"/>
          <w:szCs w:val="26"/>
        </w:rPr>
        <w:t>.</w:t>
      </w:r>
    </w:p>
    <w:p w:rsidR="00F51D3E" w:rsidRPr="00A8565A" w:rsidRDefault="00F51D3E" w:rsidP="00F51D3E">
      <w:pPr>
        <w:pStyle w:val="a3"/>
        <w:numPr>
          <w:ilvl w:val="0"/>
          <w:numId w:val="3"/>
        </w:numPr>
        <w:rPr>
          <w:rFonts w:cstheme="minorHAnsi"/>
          <w:color w:val="000000" w:themeColor="text1"/>
          <w:sz w:val="26"/>
          <w:szCs w:val="26"/>
        </w:rPr>
      </w:pPr>
      <w:r w:rsidRPr="00A8565A">
        <w:rPr>
          <w:rFonts w:cstheme="minorHAnsi"/>
          <w:color w:val="000000" w:themeColor="text1"/>
          <w:sz w:val="26"/>
          <w:szCs w:val="26"/>
        </w:rPr>
        <w:t>Выполнение творческой работы (см. Приложение)</w:t>
      </w:r>
    </w:p>
    <w:p w:rsidR="00F51D3E" w:rsidRPr="00A8565A" w:rsidRDefault="00F51D3E" w:rsidP="00F51D3E">
      <w:pPr>
        <w:pStyle w:val="a3"/>
        <w:rPr>
          <w:rFonts w:cstheme="minorHAnsi"/>
          <w:color w:val="000000" w:themeColor="text1"/>
          <w:sz w:val="26"/>
          <w:szCs w:val="26"/>
        </w:rPr>
      </w:pPr>
      <w:r w:rsidRPr="00A8565A">
        <w:rPr>
          <w:rFonts w:cstheme="minorHAnsi"/>
          <w:color w:val="000000" w:themeColor="text1"/>
          <w:sz w:val="26"/>
          <w:szCs w:val="26"/>
        </w:rPr>
        <w:t>Разрезать и вклеить в тетрадь кармашки. Разрезать карточки и распределить карточки с названиями книг по нужным кармашкам.</w:t>
      </w:r>
    </w:p>
    <w:p w:rsidR="0039041B" w:rsidRPr="00A8565A" w:rsidRDefault="0039041B" w:rsidP="00F51D3E">
      <w:pPr>
        <w:pStyle w:val="a3"/>
        <w:rPr>
          <w:rFonts w:cstheme="minorHAnsi"/>
          <w:color w:val="000000" w:themeColor="text1"/>
          <w:sz w:val="26"/>
          <w:szCs w:val="26"/>
        </w:rPr>
      </w:pPr>
      <w:r w:rsidRPr="00A8565A">
        <w:rPr>
          <w:rFonts w:cstheme="minorHAnsi"/>
          <w:color w:val="000000" w:themeColor="text1"/>
          <w:sz w:val="26"/>
          <w:szCs w:val="26"/>
        </w:rPr>
        <w:t>Створки с изображением евангелистов вклеить в тетрадь, рассмотреть изображения, подписать имена Евангелистов.</w:t>
      </w:r>
    </w:p>
    <w:p w:rsidR="00F51D3E" w:rsidRPr="00A8565A" w:rsidRDefault="00F51D3E" w:rsidP="00F51D3E">
      <w:pPr>
        <w:pStyle w:val="a3"/>
        <w:numPr>
          <w:ilvl w:val="0"/>
          <w:numId w:val="3"/>
        </w:numPr>
        <w:rPr>
          <w:rFonts w:cstheme="minorHAnsi"/>
          <w:color w:val="000000" w:themeColor="text1"/>
          <w:sz w:val="26"/>
          <w:szCs w:val="26"/>
        </w:rPr>
      </w:pPr>
      <w:r w:rsidRPr="00A8565A">
        <w:rPr>
          <w:rFonts w:cstheme="minorHAnsi"/>
          <w:color w:val="000000" w:themeColor="text1"/>
          <w:sz w:val="26"/>
          <w:szCs w:val="26"/>
        </w:rPr>
        <w:t>Выполнение теста самостоятельно учениками с последующей общей проверкой (задание можно оставить на следующее занятие для повторения предыдущей темы)</w:t>
      </w:r>
      <w:r w:rsidR="00760850" w:rsidRPr="00A8565A">
        <w:rPr>
          <w:rFonts w:cstheme="minorHAnsi"/>
          <w:color w:val="000000" w:themeColor="text1"/>
          <w:sz w:val="26"/>
          <w:szCs w:val="26"/>
        </w:rPr>
        <w:t>.</w:t>
      </w:r>
    </w:p>
    <w:p w:rsidR="00F51D3E" w:rsidRPr="00C571E5" w:rsidRDefault="00F51D3E" w:rsidP="00F51D3E">
      <w:pPr>
        <w:pStyle w:val="1"/>
        <w:jc w:val="center"/>
        <w:rPr>
          <w:b/>
        </w:rPr>
      </w:pPr>
      <w:r w:rsidRPr="00C571E5">
        <w:rPr>
          <w:b/>
        </w:rPr>
        <w:t>Евангелие и евангелисты</w:t>
      </w:r>
    </w:p>
    <w:p w:rsidR="00F51D3E" w:rsidRPr="00A8565A" w:rsidRDefault="00F51D3E" w:rsidP="00F51D3E">
      <w:pPr>
        <w:ind w:firstLine="708"/>
        <w:rPr>
          <w:sz w:val="26"/>
          <w:szCs w:val="26"/>
        </w:rPr>
      </w:pPr>
      <w:r w:rsidRPr="00A8565A">
        <w:rPr>
          <w:sz w:val="26"/>
          <w:szCs w:val="26"/>
        </w:rPr>
        <w:t xml:space="preserve">Первыми новозаветными книгами по времени их появления были послания святых апостолов. Они были написаны с целью утвердить в вере новые христианские общины. Так были созданы послания святых апостолов тем народам, среди которых Христовы ученики проповедовали. Самые важные послания составили книгу «Апостол». </w:t>
      </w:r>
    </w:p>
    <w:p w:rsidR="00F51D3E" w:rsidRPr="00A8565A" w:rsidRDefault="00F51D3E" w:rsidP="00F51D3E">
      <w:pPr>
        <w:ind w:firstLine="708"/>
        <w:rPr>
          <w:sz w:val="26"/>
          <w:szCs w:val="26"/>
        </w:rPr>
      </w:pPr>
      <w:r w:rsidRPr="00A8565A">
        <w:rPr>
          <w:sz w:val="26"/>
          <w:szCs w:val="26"/>
        </w:rPr>
        <w:t>Очень скоро после начала апостольской проповеди появилась нужда последовательно изложить земную жизнь Господа Исуса Христа и Его учение. Так были составлены четыре Евангелия. Слово «Евангелие» в переводе с греческого означает «благая весть». Благую весть о торжестве жизни над смертью и о спасении человека принес людям Сам Господь. Еще при жизни на земле Исус Христос отправил апостолов на проповедь: «Идите, проповедуйте Евангелие всей твари», то есть всему творению, всем народам на земле.</w:t>
      </w:r>
    </w:p>
    <w:p w:rsidR="00F51D3E" w:rsidRPr="00A8565A" w:rsidRDefault="00F51D3E" w:rsidP="00F51D3E">
      <w:pPr>
        <w:ind w:firstLine="708"/>
        <w:rPr>
          <w:sz w:val="26"/>
          <w:szCs w:val="26"/>
        </w:rPr>
      </w:pPr>
      <w:r w:rsidRPr="00A8565A">
        <w:rPr>
          <w:sz w:val="26"/>
          <w:szCs w:val="26"/>
        </w:rPr>
        <w:t xml:space="preserve">Самым первым по времени составления было написано Евангелие от Матфея — примерно в восьмой год по Вознесении Господнем, Евангелие от Марка — в десятый, Евангелие от Луки — в пятнадцатый. Уже в конце </w:t>
      </w:r>
      <w:r w:rsidRPr="00A8565A">
        <w:rPr>
          <w:sz w:val="26"/>
          <w:szCs w:val="26"/>
          <w:lang w:val="en-US"/>
        </w:rPr>
        <w:t>I</w:t>
      </w:r>
      <w:r w:rsidRPr="00A8565A">
        <w:rPr>
          <w:sz w:val="26"/>
          <w:szCs w:val="26"/>
        </w:rPr>
        <w:t xml:space="preserve"> века нашей эры, будучи в глубокой старости, Евангелие написал св. апостол Иоанн Богослов. Любимый ученик Христа был очевидцем тех важных моментов из жизни Спасителя, которые не видели другие апостолы. Он один присутствовал </w:t>
      </w:r>
      <w:r w:rsidRPr="00A8565A">
        <w:rPr>
          <w:sz w:val="26"/>
          <w:szCs w:val="26"/>
        </w:rPr>
        <w:lastRenderedPageBreak/>
        <w:t xml:space="preserve">при распятии. </w:t>
      </w:r>
      <w:proofErr w:type="spellStart"/>
      <w:r w:rsidRPr="00A8565A">
        <w:rPr>
          <w:sz w:val="26"/>
          <w:szCs w:val="26"/>
        </w:rPr>
        <w:t>Благовестие</w:t>
      </w:r>
      <w:proofErr w:type="spellEnd"/>
      <w:r w:rsidRPr="00A8565A">
        <w:rPr>
          <w:sz w:val="26"/>
          <w:szCs w:val="26"/>
        </w:rPr>
        <w:t xml:space="preserve"> от Иоанна восполнило три уже существовавших к тому времени Евангелия, раскрыло глубинный смысл описанных в них событий.</w:t>
      </w:r>
    </w:p>
    <w:p w:rsidR="00F51D3E" w:rsidRPr="00A8565A" w:rsidRDefault="00F51D3E" w:rsidP="00F51D3E">
      <w:pPr>
        <w:ind w:firstLine="708"/>
        <w:rPr>
          <w:sz w:val="26"/>
          <w:szCs w:val="26"/>
        </w:rPr>
      </w:pPr>
      <w:r w:rsidRPr="00A8565A">
        <w:rPr>
          <w:sz w:val="26"/>
          <w:szCs w:val="26"/>
        </w:rPr>
        <w:t xml:space="preserve">Пришествие Христа предсказали пророки. Некоторым из них были и пророческие видения о четырех Евангелиях. Ветхозаветный пророк </w:t>
      </w:r>
      <w:proofErr w:type="spellStart"/>
      <w:r w:rsidRPr="00A8565A">
        <w:rPr>
          <w:sz w:val="26"/>
          <w:szCs w:val="26"/>
        </w:rPr>
        <w:t>Иезекииль</w:t>
      </w:r>
      <w:proofErr w:type="spellEnd"/>
      <w:r w:rsidRPr="00A8565A">
        <w:rPr>
          <w:sz w:val="26"/>
          <w:szCs w:val="26"/>
        </w:rPr>
        <w:t xml:space="preserve"> видел при реке </w:t>
      </w:r>
      <w:proofErr w:type="spellStart"/>
      <w:r w:rsidRPr="00A8565A">
        <w:rPr>
          <w:sz w:val="26"/>
          <w:szCs w:val="26"/>
        </w:rPr>
        <w:t>Ховар</w:t>
      </w:r>
      <w:proofErr w:type="spellEnd"/>
      <w:r w:rsidRPr="00A8565A">
        <w:rPr>
          <w:sz w:val="26"/>
          <w:szCs w:val="26"/>
        </w:rPr>
        <w:t>, как с севера двигалось большое грозное облако. Вокруг него было необыкновенное сияние. А внутри — как бы в пламени — четыре существа: человек, лев, телец и орёл. Эти существа стали образами четырех Евангелий. Евангелие от Матфея ассоциируется с человеком или ангелом — оно подчеркивает человеческую природу Христа. Евангелие от Марка — со львом, поскольку Марк много говорит о царственном всемогуществе Господа. Рядом с апостолом Лукой изображают тельца. Телец (молодой бычок) — жертвенное животное. Христос Сам Себя принес в жертву за грех мира. Евангелие от Иоанна отличается особой возвышенностью мыслей, величественностью своего слога, подобно тому как орел высоко парит в небе над бренной человеческой немощью.</w:t>
      </w:r>
    </w:p>
    <w:p w:rsidR="00F51D3E" w:rsidRPr="00A8565A" w:rsidRDefault="00F51D3E" w:rsidP="00F51D3E">
      <w:pPr>
        <w:ind w:firstLine="708"/>
        <w:rPr>
          <w:sz w:val="26"/>
          <w:szCs w:val="26"/>
        </w:rPr>
      </w:pPr>
      <w:r w:rsidRPr="00A8565A">
        <w:rPr>
          <w:sz w:val="26"/>
          <w:szCs w:val="26"/>
        </w:rPr>
        <w:t xml:space="preserve">За службой перед чтением Евангелия мы слышим: «От Матфея Святаго Евангелия чтение». Слова «от Матфея», «от Марка» и др. означают, что это </w:t>
      </w:r>
      <w:proofErr w:type="spellStart"/>
      <w:r w:rsidRPr="00A8565A">
        <w:rPr>
          <w:sz w:val="26"/>
          <w:szCs w:val="26"/>
        </w:rPr>
        <w:t>Благовестие</w:t>
      </w:r>
      <w:proofErr w:type="spellEnd"/>
      <w:r w:rsidRPr="00A8565A">
        <w:rPr>
          <w:sz w:val="26"/>
          <w:szCs w:val="26"/>
        </w:rPr>
        <w:t xml:space="preserve"> в пересказе одного из апостолов. Источником же всех четырёх Евангелий является Сам Господь наш Исус Христос.</w:t>
      </w:r>
    </w:p>
    <w:p w:rsidR="00F51D3E" w:rsidRDefault="00F51D3E" w:rsidP="00F51D3E">
      <w:pPr>
        <w:pStyle w:val="1"/>
        <w:jc w:val="center"/>
        <w:rPr>
          <w:b/>
        </w:rPr>
      </w:pPr>
      <w:r w:rsidRPr="00C571E5">
        <w:rPr>
          <w:b/>
        </w:rPr>
        <w:t>Тест по теме «Евангелие и евангелисты»</w:t>
      </w:r>
    </w:p>
    <w:p w:rsidR="00A8565A" w:rsidRPr="00A8565A" w:rsidRDefault="00A8565A" w:rsidP="00A8565A">
      <w:pPr>
        <w:rPr>
          <w:sz w:val="6"/>
        </w:rPr>
      </w:pPr>
      <w:bookmarkStart w:id="0" w:name="_GoBack"/>
      <w:bookmarkEnd w:id="0"/>
    </w:p>
    <w:p w:rsidR="00F51D3E" w:rsidRPr="00A8565A" w:rsidRDefault="00F51D3E" w:rsidP="00F51D3E">
      <w:pPr>
        <w:ind w:firstLine="708"/>
        <w:rPr>
          <w:b/>
          <w:sz w:val="26"/>
          <w:szCs w:val="26"/>
        </w:rPr>
      </w:pPr>
      <w:r w:rsidRPr="00A8565A">
        <w:rPr>
          <w:b/>
          <w:sz w:val="26"/>
          <w:szCs w:val="26"/>
        </w:rPr>
        <w:t>Сколько книг входит в состав Нового Завета?</w:t>
      </w:r>
    </w:p>
    <w:p w:rsidR="00F51D3E" w:rsidRPr="00A8565A" w:rsidRDefault="00F51D3E" w:rsidP="00F51D3E">
      <w:pPr>
        <w:pStyle w:val="a3"/>
        <w:numPr>
          <w:ilvl w:val="0"/>
          <w:numId w:val="1"/>
        </w:numPr>
        <w:rPr>
          <w:sz w:val="26"/>
          <w:szCs w:val="26"/>
        </w:rPr>
      </w:pPr>
      <w:r w:rsidRPr="00A8565A">
        <w:rPr>
          <w:sz w:val="26"/>
          <w:szCs w:val="26"/>
        </w:rPr>
        <w:t>Две</w:t>
      </w:r>
    </w:p>
    <w:p w:rsidR="00F51D3E" w:rsidRPr="00A8565A" w:rsidRDefault="00F51D3E" w:rsidP="00F51D3E">
      <w:pPr>
        <w:pStyle w:val="a3"/>
        <w:numPr>
          <w:ilvl w:val="0"/>
          <w:numId w:val="1"/>
        </w:numPr>
        <w:rPr>
          <w:sz w:val="26"/>
          <w:szCs w:val="26"/>
        </w:rPr>
      </w:pPr>
      <w:r w:rsidRPr="00A8565A">
        <w:rPr>
          <w:sz w:val="26"/>
          <w:szCs w:val="26"/>
        </w:rPr>
        <w:t>Тридцать</w:t>
      </w:r>
    </w:p>
    <w:p w:rsidR="00F51D3E" w:rsidRPr="00A8565A" w:rsidRDefault="00F51D3E" w:rsidP="00F51D3E">
      <w:pPr>
        <w:pStyle w:val="a3"/>
        <w:numPr>
          <w:ilvl w:val="0"/>
          <w:numId w:val="1"/>
        </w:numPr>
        <w:rPr>
          <w:sz w:val="26"/>
          <w:szCs w:val="26"/>
        </w:rPr>
      </w:pPr>
      <w:r w:rsidRPr="00A8565A">
        <w:rPr>
          <w:sz w:val="26"/>
          <w:szCs w:val="26"/>
        </w:rPr>
        <w:t>Четыре</w:t>
      </w:r>
    </w:p>
    <w:p w:rsidR="00F51D3E" w:rsidRPr="00A8565A" w:rsidRDefault="00F51D3E" w:rsidP="00F51D3E">
      <w:pPr>
        <w:pStyle w:val="a3"/>
        <w:numPr>
          <w:ilvl w:val="0"/>
          <w:numId w:val="1"/>
        </w:numPr>
        <w:rPr>
          <w:sz w:val="26"/>
          <w:szCs w:val="26"/>
        </w:rPr>
      </w:pPr>
      <w:r w:rsidRPr="00A8565A">
        <w:rPr>
          <w:sz w:val="26"/>
          <w:szCs w:val="26"/>
        </w:rPr>
        <w:t>Двадцать семь</w:t>
      </w:r>
    </w:p>
    <w:p w:rsidR="00F51D3E" w:rsidRPr="00A8565A" w:rsidRDefault="00F51D3E" w:rsidP="00F51D3E">
      <w:pPr>
        <w:ind w:firstLine="708"/>
        <w:rPr>
          <w:sz w:val="12"/>
          <w:szCs w:val="26"/>
        </w:rPr>
      </w:pPr>
    </w:p>
    <w:p w:rsidR="00F51D3E" w:rsidRPr="00A8565A" w:rsidRDefault="00F51D3E" w:rsidP="00F51D3E">
      <w:pPr>
        <w:ind w:firstLine="708"/>
        <w:rPr>
          <w:b/>
          <w:sz w:val="26"/>
          <w:szCs w:val="26"/>
        </w:rPr>
      </w:pPr>
      <w:r w:rsidRPr="00A8565A">
        <w:rPr>
          <w:b/>
          <w:sz w:val="26"/>
          <w:szCs w:val="26"/>
        </w:rPr>
        <w:t>Сопоставьте образы четырех Евангелий и авторов этих Евангелий</w:t>
      </w:r>
    </w:p>
    <w:p w:rsidR="00F51D3E" w:rsidRPr="00A8565A" w:rsidRDefault="00F51D3E" w:rsidP="00F51D3E">
      <w:pPr>
        <w:ind w:firstLine="708"/>
        <w:rPr>
          <w:sz w:val="26"/>
          <w:szCs w:val="26"/>
        </w:rPr>
      </w:pPr>
      <w:r w:rsidRPr="00A8565A">
        <w:rPr>
          <w:sz w:val="26"/>
          <w:szCs w:val="26"/>
        </w:rPr>
        <w:t xml:space="preserve">Марк </w:t>
      </w:r>
      <w:r w:rsidRPr="00A8565A">
        <w:rPr>
          <w:sz w:val="26"/>
          <w:szCs w:val="26"/>
        </w:rPr>
        <w:tab/>
      </w:r>
      <w:r w:rsidRPr="00A8565A">
        <w:rPr>
          <w:sz w:val="26"/>
          <w:szCs w:val="26"/>
        </w:rPr>
        <w:tab/>
      </w:r>
      <w:r w:rsidR="0012308B" w:rsidRPr="00A8565A">
        <w:rPr>
          <w:sz w:val="26"/>
          <w:szCs w:val="26"/>
        </w:rPr>
        <w:tab/>
      </w:r>
      <w:r w:rsidRPr="00A8565A">
        <w:rPr>
          <w:sz w:val="26"/>
          <w:szCs w:val="26"/>
        </w:rPr>
        <w:t>телец</w:t>
      </w:r>
    </w:p>
    <w:p w:rsidR="00F51D3E" w:rsidRPr="00A8565A" w:rsidRDefault="00F51D3E" w:rsidP="00F51D3E">
      <w:pPr>
        <w:ind w:firstLine="708"/>
        <w:rPr>
          <w:sz w:val="26"/>
          <w:szCs w:val="26"/>
        </w:rPr>
      </w:pPr>
      <w:r w:rsidRPr="00A8565A">
        <w:rPr>
          <w:sz w:val="26"/>
          <w:szCs w:val="26"/>
        </w:rPr>
        <w:t xml:space="preserve">Лука </w:t>
      </w:r>
      <w:r w:rsidRPr="00A8565A">
        <w:rPr>
          <w:sz w:val="26"/>
          <w:szCs w:val="26"/>
        </w:rPr>
        <w:tab/>
      </w:r>
      <w:r w:rsidRPr="00A8565A">
        <w:rPr>
          <w:sz w:val="26"/>
          <w:szCs w:val="26"/>
        </w:rPr>
        <w:tab/>
      </w:r>
      <w:r w:rsidRPr="00A8565A">
        <w:rPr>
          <w:sz w:val="26"/>
          <w:szCs w:val="26"/>
        </w:rPr>
        <w:tab/>
      </w:r>
      <w:r w:rsidR="0012308B" w:rsidRPr="00A8565A">
        <w:rPr>
          <w:sz w:val="26"/>
          <w:szCs w:val="26"/>
        </w:rPr>
        <w:tab/>
      </w:r>
      <w:r w:rsidRPr="00A8565A">
        <w:rPr>
          <w:sz w:val="26"/>
          <w:szCs w:val="26"/>
        </w:rPr>
        <w:t>ангел</w:t>
      </w:r>
    </w:p>
    <w:p w:rsidR="00F51D3E" w:rsidRPr="00A8565A" w:rsidRDefault="00F51D3E" w:rsidP="00F51D3E">
      <w:pPr>
        <w:ind w:firstLine="708"/>
        <w:rPr>
          <w:sz w:val="26"/>
          <w:szCs w:val="26"/>
        </w:rPr>
      </w:pPr>
      <w:r w:rsidRPr="00A8565A">
        <w:rPr>
          <w:sz w:val="26"/>
          <w:szCs w:val="26"/>
        </w:rPr>
        <w:t xml:space="preserve">Иоанн Богослов </w:t>
      </w:r>
      <w:r w:rsidRPr="00A8565A">
        <w:rPr>
          <w:sz w:val="26"/>
          <w:szCs w:val="26"/>
        </w:rPr>
        <w:tab/>
      </w:r>
      <w:r w:rsidR="0012308B" w:rsidRPr="00A8565A">
        <w:rPr>
          <w:sz w:val="26"/>
          <w:szCs w:val="26"/>
        </w:rPr>
        <w:tab/>
      </w:r>
      <w:r w:rsidRPr="00A8565A">
        <w:rPr>
          <w:sz w:val="26"/>
          <w:szCs w:val="26"/>
        </w:rPr>
        <w:t>лев</w:t>
      </w:r>
    </w:p>
    <w:p w:rsidR="00F51D3E" w:rsidRPr="00A8565A" w:rsidRDefault="00F51D3E" w:rsidP="00F51D3E">
      <w:pPr>
        <w:ind w:firstLine="708"/>
        <w:rPr>
          <w:sz w:val="26"/>
          <w:szCs w:val="26"/>
        </w:rPr>
      </w:pPr>
      <w:r w:rsidRPr="00A8565A">
        <w:rPr>
          <w:sz w:val="26"/>
          <w:szCs w:val="26"/>
        </w:rPr>
        <w:t xml:space="preserve">Матфей </w:t>
      </w:r>
      <w:r w:rsidRPr="00A8565A">
        <w:rPr>
          <w:sz w:val="26"/>
          <w:szCs w:val="26"/>
        </w:rPr>
        <w:tab/>
      </w:r>
      <w:r w:rsidRPr="00A8565A">
        <w:rPr>
          <w:sz w:val="26"/>
          <w:szCs w:val="26"/>
        </w:rPr>
        <w:tab/>
      </w:r>
      <w:r w:rsidR="0012308B" w:rsidRPr="00A8565A">
        <w:rPr>
          <w:sz w:val="26"/>
          <w:szCs w:val="26"/>
        </w:rPr>
        <w:tab/>
      </w:r>
      <w:r w:rsidRPr="00A8565A">
        <w:rPr>
          <w:sz w:val="26"/>
          <w:szCs w:val="26"/>
        </w:rPr>
        <w:t>орел</w:t>
      </w:r>
    </w:p>
    <w:p w:rsidR="00F51D3E" w:rsidRPr="00A8565A" w:rsidRDefault="00F51D3E" w:rsidP="00F51D3E">
      <w:pPr>
        <w:ind w:firstLine="708"/>
        <w:rPr>
          <w:sz w:val="26"/>
          <w:szCs w:val="26"/>
        </w:rPr>
      </w:pPr>
    </w:p>
    <w:p w:rsidR="00F51D3E" w:rsidRPr="00A8565A" w:rsidRDefault="00F51D3E" w:rsidP="00F51D3E">
      <w:pPr>
        <w:ind w:firstLine="708"/>
        <w:rPr>
          <w:b/>
          <w:sz w:val="26"/>
          <w:szCs w:val="26"/>
        </w:rPr>
      </w:pPr>
      <w:r w:rsidRPr="00A8565A">
        <w:rPr>
          <w:b/>
          <w:sz w:val="26"/>
          <w:szCs w:val="26"/>
        </w:rPr>
        <w:lastRenderedPageBreak/>
        <w:t>Что означает фраза</w:t>
      </w:r>
      <w:r w:rsidR="0012308B" w:rsidRPr="00A8565A">
        <w:rPr>
          <w:b/>
          <w:sz w:val="26"/>
          <w:szCs w:val="26"/>
        </w:rPr>
        <w:t>:</w:t>
      </w:r>
      <w:r w:rsidRPr="00A8565A">
        <w:rPr>
          <w:b/>
          <w:sz w:val="26"/>
          <w:szCs w:val="26"/>
        </w:rPr>
        <w:t xml:space="preserve"> «От Луки Святаго Евангелия чтение», которую мы слышим за службой?</w:t>
      </w:r>
    </w:p>
    <w:p w:rsidR="00F51D3E" w:rsidRPr="00A8565A" w:rsidRDefault="00F51D3E" w:rsidP="00F51D3E">
      <w:pPr>
        <w:pStyle w:val="a3"/>
        <w:numPr>
          <w:ilvl w:val="0"/>
          <w:numId w:val="2"/>
        </w:numPr>
        <w:rPr>
          <w:sz w:val="26"/>
          <w:szCs w:val="26"/>
        </w:rPr>
      </w:pPr>
      <w:r w:rsidRPr="00A8565A">
        <w:rPr>
          <w:sz w:val="26"/>
          <w:szCs w:val="26"/>
        </w:rPr>
        <w:t>Что сейчас будет читаться Евангелие, составленное апостолом Лукой</w:t>
      </w:r>
      <w:r w:rsidR="00760850" w:rsidRPr="00A8565A">
        <w:rPr>
          <w:sz w:val="26"/>
          <w:szCs w:val="26"/>
        </w:rPr>
        <w:t>.</w:t>
      </w:r>
    </w:p>
    <w:p w:rsidR="00F51D3E" w:rsidRPr="00A8565A" w:rsidRDefault="00F51D3E" w:rsidP="00F51D3E">
      <w:pPr>
        <w:pStyle w:val="a3"/>
        <w:numPr>
          <w:ilvl w:val="0"/>
          <w:numId w:val="2"/>
        </w:numPr>
        <w:rPr>
          <w:sz w:val="26"/>
          <w:szCs w:val="26"/>
        </w:rPr>
      </w:pPr>
      <w:r w:rsidRPr="00A8565A">
        <w:rPr>
          <w:sz w:val="26"/>
          <w:szCs w:val="26"/>
        </w:rPr>
        <w:t>Что скоро будет песнопение, которое написал апостол Лука</w:t>
      </w:r>
      <w:r w:rsidR="00760850" w:rsidRPr="00A8565A">
        <w:rPr>
          <w:sz w:val="26"/>
          <w:szCs w:val="26"/>
        </w:rPr>
        <w:t>.</w:t>
      </w:r>
    </w:p>
    <w:p w:rsidR="00F51D3E" w:rsidRPr="00A8565A" w:rsidRDefault="00F51D3E" w:rsidP="00F51D3E">
      <w:pPr>
        <w:pStyle w:val="a3"/>
        <w:numPr>
          <w:ilvl w:val="0"/>
          <w:numId w:val="2"/>
        </w:numPr>
        <w:rPr>
          <w:sz w:val="26"/>
          <w:szCs w:val="26"/>
        </w:rPr>
      </w:pPr>
      <w:r w:rsidRPr="00A8565A">
        <w:rPr>
          <w:sz w:val="26"/>
          <w:szCs w:val="26"/>
        </w:rPr>
        <w:t>Что сейчас будет звучать Послание апостола Луки</w:t>
      </w:r>
      <w:r w:rsidR="00760850" w:rsidRPr="00A8565A">
        <w:rPr>
          <w:sz w:val="26"/>
          <w:szCs w:val="26"/>
        </w:rPr>
        <w:t>.</w:t>
      </w:r>
    </w:p>
    <w:p w:rsidR="00F51D3E" w:rsidRDefault="00F51D3E" w:rsidP="00F51D3E">
      <w:pPr>
        <w:rPr>
          <w:sz w:val="28"/>
        </w:rPr>
      </w:pPr>
      <w:r w:rsidRPr="00C571E5">
        <w:rPr>
          <w:sz w:val="28"/>
        </w:rPr>
        <w:br w:type="page"/>
      </w:r>
    </w:p>
    <w:p w:rsidR="00F51D3E" w:rsidRPr="00C571E5" w:rsidRDefault="0039041B" w:rsidP="00F51D3E">
      <w:pPr>
        <w:rPr>
          <w:sz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-2188845</wp:posOffset>
            </wp:positionH>
            <wp:positionV relativeFrom="paragraph">
              <wp:posOffset>1736090</wp:posOffset>
            </wp:positionV>
            <wp:extent cx="9980295" cy="5615940"/>
            <wp:effectExtent l="0" t="8572" r="0" b="0"/>
            <wp:wrapTight wrapText="bothSides">
              <wp:wrapPolygon edited="0">
                <wp:start x="21619" y="33"/>
                <wp:lineTo x="56" y="33"/>
                <wp:lineTo x="56" y="21501"/>
                <wp:lineTo x="21619" y="21501"/>
                <wp:lineTo x="21619" y="33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980295" cy="561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1D3E" w:rsidRPr="00C571E5">
        <w:rPr>
          <w:sz w:val="28"/>
        </w:rPr>
        <w:br w:type="page"/>
      </w:r>
    </w:p>
    <w:p w:rsidR="003816DE" w:rsidRDefault="00F51D3E">
      <w:pPr>
        <w:rPr>
          <w:rFonts w:asciiTheme="majorHAnsi" w:eastAsiaTheme="majorEastAsia" w:hAnsiTheme="majorHAnsi" w:cstheme="majorBidi"/>
          <w:b/>
          <w:color w:val="002060"/>
          <w:sz w:val="40"/>
          <w:szCs w:val="32"/>
        </w:rPr>
      </w:pPr>
      <w:r w:rsidRPr="00C571E5">
        <w:rPr>
          <w:noProof/>
          <w:sz w:val="28"/>
          <w:shd w:val="clear" w:color="auto" w:fill="FBF5EA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22103FBA" wp14:editId="64697632">
            <wp:simplePos x="0" y="0"/>
            <wp:positionH relativeFrom="margin">
              <wp:posOffset>-680085</wp:posOffset>
            </wp:positionH>
            <wp:positionV relativeFrom="paragraph">
              <wp:posOffset>1111250</wp:posOffset>
            </wp:positionV>
            <wp:extent cx="7277735" cy="5137150"/>
            <wp:effectExtent l="3493" t="0" r="2857" b="2858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8"/>
                    <a:stretch/>
                  </pic:blipFill>
                  <pic:spPr bwMode="auto">
                    <a:xfrm rot="16200000">
                      <a:off x="0" y="0"/>
                      <a:ext cx="7277735" cy="513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0850" w:rsidRDefault="00760850" w:rsidP="00760850">
      <w:pPr>
        <w:rPr>
          <w:rFonts w:ascii="Times New Roman" w:eastAsia="Calibri" w:hAnsi="Times New Roman" w:cs="Times New Roman"/>
          <w:sz w:val="28"/>
          <w:szCs w:val="28"/>
        </w:rPr>
      </w:pPr>
    </w:p>
    <w:p w:rsidR="00760850" w:rsidRDefault="00760850" w:rsidP="00760850">
      <w:pPr>
        <w:rPr>
          <w:rFonts w:ascii="Times New Roman" w:eastAsia="Calibri" w:hAnsi="Times New Roman" w:cs="Times New Roman"/>
          <w:sz w:val="28"/>
          <w:szCs w:val="28"/>
        </w:rPr>
      </w:pPr>
      <w:r w:rsidRPr="00B07E99">
        <w:rPr>
          <w:rFonts w:ascii="Times New Roman" w:eastAsia="Calibri" w:hAnsi="Times New Roman" w:cs="Times New Roman"/>
          <w:sz w:val="28"/>
          <w:szCs w:val="28"/>
        </w:rPr>
        <w:t xml:space="preserve">Автор урока: Анастасия </w:t>
      </w:r>
      <w:r>
        <w:rPr>
          <w:rFonts w:ascii="Times New Roman" w:eastAsia="Calibri" w:hAnsi="Times New Roman" w:cs="Times New Roman"/>
          <w:sz w:val="28"/>
          <w:szCs w:val="28"/>
        </w:rPr>
        <w:t>Иванова</w:t>
      </w:r>
      <w:r w:rsidRPr="00B07E9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0850" w:rsidRDefault="00760850" w:rsidP="0076085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5D9">
        <w:rPr>
          <w:rFonts w:ascii="Times New Roman" w:eastAsia="Calibri" w:hAnsi="Times New Roman" w:cs="Times New Roman"/>
          <w:sz w:val="28"/>
          <w:szCs w:val="28"/>
        </w:rPr>
        <w:t xml:space="preserve">Источник: группа «Дети и вера» </w:t>
      </w:r>
      <w:hyperlink r:id="rId7" w:history="1">
        <w:r w:rsidRPr="003266C6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https://vk.com/deti_vera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15D9">
        <w:rPr>
          <w:rFonts w:ascii="Times New Roman" w:eastAsia="Calibri" w:hAnsi="Times New Roman" w:cs="Times New Roman"/>
          <w:sz w:val="28"/>
          <w:szCs w:val="28"/>
        </w:rPr>
        <w:t xml:space="preserve">— копилка материалов о православной вере для </w:t>
      </w:r>
      <w:r>
        <w:rPr>
          <w:rFonts w:ascii="Times New Roman" w:eastAsia="Calibri" w:hAnsi="Times New Roman" w:cs="Times New Roman"/>
          <w:sz w:val="28"/>
          <w:szCs w:val="28"/>
        </w:rPr>
        <w:t>обучения детей</w:t>
      </w:r>
      <w:r w:rsidRPr="001C15D9">
        <w:rPr>
          <w:rFonts w:ascii="Times New Roman" w:eastAsia="Calibri" w:hAnsi="Times New Roman" w:cs="Times New Roman"/>
          <w:sz w:val="28"/>
          <w:szCs w:val="28"/>
        </w:rPr>
        <w:t xml:space="preserve"> дома и в общине, созданная группой преподавателей </w:t>
      </w:r>
      <w:r w:rsidRPr="008276B4">
        <w:rPr>
          <w:rFonts w:ascii="Times New Roman" w:eastAsia="Calibri" w:hAnsi="Times New Roman" w:cs="Times New Roman"/>
          <w:sz w:val="28"/>
          <w:szCs w:val="28"/>
        </w:rPr>
        <w:t>старообрядческих воскресных школ РПСЦ.</w:t>
      </w:r>
    </w:p>
    <w:p w:rsidR="00760850" w:rsidRPr="00B07E99" w:rsidRDefault="00760850" w:rsidP="0076085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07E9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Дорогие читатели! Присылайте на почту info@nashavera.com Ваши фотографии творческих работ по этому уроку для размещения на этой страничке!</w:t>
      </w:r>
    </w:p>
    <w:p w:rsidR="00760850" w:rsidRPr="00F51D3E" w:rsidRDefault="00760850">
      <w:pPr>
        <w:rPr>
          <w:rFonts w:asciiTheme="majorHAnsi" w:eastAsiaTheme="majorEastAsia" w:hAnsiTheme="majorHAnsi" w:cstheme="majorBidi"/>
          <w:b/>
          <w:color w:val="002060"/>
          <w:sz w:val="40"/>
          <w:szCs w:val="32"/>
        </w:rPr>
      </w:pPr>
    </w:p>
    <w:sectPr w:rsidR="00760850" w:rsidRPr="00F51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207EA"/>
    <w:multiLevelType w:val="hybridMultilevel"/>
    <w:tmpl w:val="BA28240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EEB4F42"/>
    <w:multiLevelType w:val="hybridMultilevel"/>
    <w:tmpl w:val="BA28240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7F96FBA"/>
    <w:multiLevelType w:val="hybridMultilevel"/>
    <w:tmpl w:val="DBF28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B3"/>
    <w:rsid w:val="0012308B"/>
    <w:rsid w:val="001F487C"/>
    <w:rsid w:val="003816DE"/>
    <w:rsid w:val="0039041B"/>
    <w:rsid w:val="003C3273"/>
    <w:rsid w:val="00760850"/>
    <w:rsid w:val="0083787C"/>
    <w:rsid w:val="00A8565A"/>
    <w:rsid w:val="00C94ECC"/>
    <w:rsid w:val="00DC485A"/>
    <w:rsid w:val="00EA09B3"/>
    <w:rsid w:val="00F5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BDF7E"/>
  <w15:docId w15:val="{9BFE3CFF-9664-4FF1-8695-F9E34958D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D3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F51D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85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51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Hyperlink"/>
    <w:basedOn w:val="a0"/>
    <w:uiPriority w:val="99"/>
    <w:unhideWhenUsed/>
    <w:rsid w:val="007608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deti_ve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RePack by Diakov</cp:lastModifiedBy>
  <cp:revision>7</cp:revision>
  <dcterms:created xsi:type="dcterms:W3CDTF">2024-04-24T19:40:00Z</dcterms:created>
  <dcterms:modified xsi:type="dcterms:W3CDTF">2024-08-15T10:32:00Z</dcterms:modified>
</cp:coreProperties>
</file>