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AAAA" w14:textId="0445E773" w:rsidR="001108B1" w:rsidRDefault="00793F07" w:rsidP="001108B1">
      <w:pPr>
        <w:pStyle w:val="a4"/>
        <w:spacing w:before="100" w:beforeAutospacing="1" w:after="100" w:afterAutospacing="1" w:line="273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65AD9973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75057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7C2E0B35" w:rsidR="00793F07" w:rsidRPr="00793F07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F07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B97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3.05pt;margin-top:-44.7pt;width:59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" filled="f" stroked="f">
                <v:textbox>
                  <w:txbxContent>
                    <w:p w14:paraId="5D71511E" w14:textId="7C2E0B35" w:rsidR="00793F07" w:rsidRPr="00793F07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F07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9D3D5A" wp14:editId="2C492AF2">
            <wp:extent cx="5940425" cy="85807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2B2C" w14:textId="0A45F0CF" w:rsidR="00F65212" w:rsidRPr="00F65212" w:rsidRDefault="00793F07" w:rsidP="001108B1">
      <w:pPr>
        <w:pStyle w:val="a3"/>
        <w:spacing w:before="100" w:beforeAutospacing="1" w:after="100" w:afterAutospacing="1"/>
        <w:ind w:left="0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3ECDF" wp14:editId="7CA1FB99">
            <wp:extent cx="5940425" cy="85807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2985C86" wp14:editId="4F5C701F">
            <wp:extent cx="5940425" cy="858075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FDE2130" wp14:editId="5C1E56CF">
            <wp:extent cx="5940425" cy="85807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ABE2A9" wp14:editId="7D4AD47A">
            <wp:extent cx="5940425" cy="85807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80DC" w14:textId="6D3E0BEC" w:rsidR="001108B1" w:rsidRDefault="001108B1" w:rsidP="001108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</w:p>
    <w:sectPr w:rsidR="001108B1" w:rsidSect="001108B1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DC686" w14:textId="77777777" w:rsidR="0053147B" w:rsidRDefault="0053147B" w:rsidP="001108B1">
      <w:pPr>
        <w:spacing w:after="0" w:line="240" w:lineRule="auto"/>
      </w:pPr>
      <w:r>
        <w:separator/>
      </w:r>
    </w:p>
  </w:endnote>
  <w:endnote w:type="continuationSeparator" w:id="0">
    <w:p w14:paraId="57A89673" w14:textId="77777777" w:rsidR="0053147B" w:rsidRDefault="0053147B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9FD0763" w:rsidR="00FF7372" w:rsidRDefault="0053147B">
    <w:pPr>
      <w:pStyle w:val="a4"/>
      <w:spacing w:line="14" w:lineRule="auto"/>
      <w:rPr>
        <w:sz w:val="20"/>
      </w:rPr>
    </w:pPr>
    <w:r>
      <w:pict w14:anchorId="2C59BD56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89.15pt;margin-top:793.25pt;width:18pt;height:14.2pt;z-index:-251658752;mso-position-horizontal-relative:page;mso-position-vertical-relative:page" filled="f" stroked="f">
          <v:textbox inset="0,0,0,0">
            <w:txbxContent>
              <w:p w14:paraId="09C1451E" w14:textId="6EF1BE4D" w:rsidR="00FF7372" w:rsidRDefault="00460225">
                <w:pPr>
                  <w:spacing w:before="10"/>
                  <w:ind w:left="60"/>
                </w:pPr>
                <w:r>
                  <w:rPr>
                    <w:color w:val="231F20"/>
                    <w:spacing w:val="-5"/>
                  </w:rPr>
                  <w:fldChar w:fldCharType="begin"/>
                </w:r>
                <w:r>
                  <w:rPr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</w:rPr>
                  <w:fldChar w:fldCharType="separate"/>
                </w:r>
                <w:r w:rsidR="009A7C78">
                  <w:rPr>
                    <w:noProof/>
                    <w:color w:val="231F20"/>
                    <w:spacing w:val="-5"/>
                  </w:rPr>
                  <w:t>1</w:t>
                </w:r>
                <w:r>
                  <w:rPr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89446" w14:textId="77777777" w:rsidR="0053147B" w:rsidRDefault="0053147B" w:rsidP="001108B1">
      <w:pPr>
        <w:spacing w:after="0" w:line="240" w:lineRule="auto"/>
      </w:pPr>
      <w:r>
        <w:separator/>
      </w:r>
    </w:p>
  </w:footnote>
  <w:footnote w:type="continuationSeparator" w:id="0">
    <w:p w14:paraId="0E93BDCE" w14:textId="77777777" w:rsidR="0053147B" w:rsidRDefault="0053147B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1453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84BA5"/>
    <w:rsid w:val="000D0E48"/>
    <w:rsid w:val="001108B1"/>
    <w:rsid w:val="002758A5"/>
    <w:rsid w:val="00277C61"/>
    <w:rsid w:val="002A7D70"/>
    <w:rsid w:val="002D49EB"/>
    <w:rsid w:val="00460225"/>
    <w:rsid w:val="00485907"/>
    <w:rsid w:val="0053147B"/>
    <w:rsid w:val="00793F07"/>
    <w:rsid w:val="009A7C78"/>
    <w:rsid w:val="00A47D25"/>
    <w:rsid w:val="00A57DE6"/>
    <w:rsid w:val="00E141E3"/>
    <w:rsid w:val="00E60EEE"/>
    <w:rsid w:val="00EC081A"/>
    <w:rsid w:val="00F06D50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B67989"/>
  <w15:chartTrackingRefBased/>
  <w15:docId w15:val="{2213273A-A640-4F4E-86B6-2FB5E20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084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Трифаны_нотбук</dc:creator>
  <cp:keywords/>
  <dc:description/>
  <cp:lastModifiedBy>RePack by Diakov</cp:lastModifiedBy>
  <cp:revision>7</cp:revision>
  <dcterms:created xsi:type="dcterms:W3CDTF">2024-10-11T05:32:00Z</dcterms:created>
  <dcterms:modified xsi:type="dcterms:W3CDTF">2025-02-23T16:45:00Z</dcterms:modified>
</cp:coreProperties>
</file>